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07572" w14:textId="09CFB4DB" w:rsidR="00667703" w:rsidRPr="00667703" w:rsidRDefault="00200B98" w:rsidP="00667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14:ligatures w14:val="none"/>
        </w:rPr>
        <w:t xml:space="preserve">Use of Artificial Intelligence (AI) Scribe During Medical </w:t>
      </w:r>
      <w:r w:rsidR="00E744EB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14:ligatures w14:val="none"/>
        </w:rPr>
        <w:t>Encounters</w:t>
      </w:r>
    </w:p>
    <w:p w14:paraId="64767D24" w14:textId="0BFBD3DA" w:rsidR="00667703" w:rsidRPr="00667703" w:rsidRDefault="00200B98" w:rsidP="00667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Patient Authorization</w:t>
      </w:r>
    </w:p>
    <w:p w14:paraId="30ABA91E" w14:textId="77777777" w:rsidR="00667703" w:rsidRPr="00667703" w:rsidRDefault="00667703" w:rsidP="006677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483B1F9" w14:textId="77777777" w:rsidR="00667703" w:rsidRPr="00667703" w:rsidRDefault="00200B98" w:rsidP="00667703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66770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Patient name _________________________________________________________________</w:t>
      </w:r>
    </w:p>
    <w:p w14:paraId="0B4F81A4" w14:textId="77777777" w:rsidR="00667703" w:rsidRPr="00667703" w:rsidRDefault="00200B98" w:rsidP="00667703">
      <w:pPr>
        <w:tabs>
          <w:tab w:val="left" w:pos="8460"/>
        </w:tabs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66770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Facility name_________________________________________________________________</w:t>
      </w:r>
    </w:p>
    <w:p w14:paraId="51F56875" w14:textId="77777777" w:rsidR="00667703" w:rsidRPr="00667703" w:rsidRDefault="00667703" w:rsidP="006677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EB52C11" w14:textId="1ABDBAF8" w:rsidR="00667703" w:rsidRPr="00667703" w:rsidRDefault="00200B98" w:rsidP="00667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 w:rsidRPr="00667703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 xml:space="preserve">Facts about </w:t>
      </w: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 xml:space="preserve">an AI Scribe </w:t>
      </w:r>
    </w:p>
    <w:p w14:paraId="176860AB" w14:textId="77777777" w:rsidR="00667703" w:rsidRPr="00A3180E" w:rsidRDefault="00667703" w:rsidP="00667703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5782564F" w14:textId="637B3034" w:rsidR="00667703" w:rsidRDefault="00200B98" w:rsidP="0066770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>Our medical office is using a new AI scribe technology</w:t>
      </w:r>
      <w:r w:rsidR="00972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 xml:space="preserve"> </w:t>
      </w:r>
      <w:r w:rsidR="005E0C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>This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 xml:space="preserve"> tool </w:t>
      </w:r>
      <w:r w:rsidR="00B308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>helps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 xml:space="preserve"> </w:t>
      </w:r>
      <w:r w:rsidRPr="006677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>us during patient</w:t>
      </w:r>
      <w:r w:rsidR="00972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 xml:space="preserve"> medical</w:t>
      </w:r>
      <w:r w:rsidR="007927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 xml:space="preserve"> </w:t>
      </w:r>
      <w:r w:rsidR="00E744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>encounters</w:t>
      </w:r>
      <w:r w:rsidRPr="006677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 xml:space="preserve"> by </w:t>
      </w:r>
      <w:r w:rsidR="00B308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>making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 xml:space="preserve"> </w:t>
      </w:r>
      <w:r w:rsidRPr="006677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 xml:space="preserve">clinical notes </w:t>
      </w:r>
      <w:r w:rsidR="005E0C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 xml:space="preserve">or other </w:t>
      </w:r>
      <w:r w:rsidR="00B308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>records</w:t>
      </w:r>
      <w:r w:rsidR="005E0C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 xml:space="preserve"> </w:t>
      </w:r>
      <w:r w:rsidRPr="006677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 xml:space="preserve">based on our </w:t>
      </w:r>
      <w:r w:rsidR="00B308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>talks</w:t>
      </w:r>
      <w:r w:rsidR="005E0C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 xml:space="preserve"> with patients</w:t>
      </w:r>
      <w:r w:rsidRPr="006677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 xml:space="preserve">The AI tool does not interact with you. It listens </w:t>
      </w:r>
      <w:r w:rsidRPr="00657C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>to</w:t>
      </w:r>
      <w:r w:rsidR="00657C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 xml:space="preserve"> </w:t>
      </w:r>
      <w:r w:rsidR="00BD16BD" w:rsidRPr="00657C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>and records</w:t>
      </w:r>
      <w:r w:rsidR="00657C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 xml:space="preserve"> </w:t>
      </w:r>
      <w:r w:rsidRPr="00657C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>the conversations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 xml:space="preserve"> and </w:t>
      </w:r>
      <w:r w:rsidR="00B308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>makes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 xml:space="preserve"> a </w:t>
      </w:r>
      <w:r w:rsidR="005E0C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 xml:space="preserve">draft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>clinical note.</w:t>
      </w:r>
      <w:r w:rsidR="00972C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>Your doctor will then review</w:t>
      </w:r>
      <w:r w:rsidR="005E0C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 xml:space="preserve">, </w:t>
      </w:r>
      <w:r w:rsidR="00BD16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>edit</w:t>
      </w:r>
      <w:r w:rsidR="005E0C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 xml:space="preserve"> and </w:t>
      </w:r>
      <w:r w:rsidR="00275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>finalize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 xml:space="preserve"> </w:t>
      </w:r>
      <w:r w:rsidR="005E0C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>the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 xml:space="preserve"> clinical note. </w:t>
      </w:r>
      <w:r w:rsidR="00275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>Using t</w:t>
      </w:r>
      <w:r w:rsidRPr="006677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 xml:space="preserve">his tool </w:t>
      </w:r>
      <w:r w:rsidR="00B308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>lets</w:t>
      </w:r>
      <w:r w:rsidRPr="006677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 xml:space="preserve"> us focus more on you, the patient, and less on computer </w:t>
      </w:r>
      <w:r w:rsidR="003465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>records</w:t>
      </w:r>
      <w:r w:rsidRPr="006677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>.</w:t>
      </w:r>
      <w:r w:rsidR="00BD16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 xml:space="preserve"> </w:t>
      </w:r>
    </w:p>
    <w:p w14:paraId="7787C6D2" w14:textId="77777777" w:rsidR="00A3180E" w:rsidRPr="00A3180E" w:rsidRDefault="00A3180E" w:rsidP="00A3180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5DF1D8B1" w14:textId="77777777" w:rsidR="00667703" w:rsidRPr="00667703" w:rsidRDefault="00200B98" w:rsidP="00667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 w:rsidRPr="00667703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Risks and Common Problems</w:t>
      </w:r>
    </w:p>
    <w:p w14:paraId="2EE35FE7" w14:textId="77777777" w:rsidR="00A3180E" w:rsidRPr="00A3180E" w:rsidRDefault="00A3180E" w:rsidP="00A3180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0A84D371" w14:textId="77777777" w:rsidR="00657C7B" w:rsidRDefault="00200B98" w:rsidP="0066770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  <w:r w:rsidRPr="00667703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There are risks linked to the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use of AI</w:t>
      </w:r>
      <w:r w:rsidRPr="00667703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, which include but are not limited to:</w:t>
      </w:r>
      <w:r w:rsidR="00BD16BD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 </w:t>
      </w:r>
    </w:p>
    <w:p w14:paraId="63E2DB49" w14:textId="77777777" w:rsidR="00A3180E" w:rsidRPr="00A3180E" w:rsidRDefault="00A3180E" w:rsidP="00A3180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655A6A92" w14:textId="514F3BF6" w:rsidR="00657C7B" w:rsidRPr="00667703" w:rsidRDefault="00657C7B" w:rsidP="00657C7B">
      <w:pPr>
        <w:widowControl w:val="0"/>
        <w:autoSpaceDE w:val="0"/>
        <w:autoSpaceDN w:val="0"/>
        <w:spacing w:before="2" w:after="0" w:line="247" w:lineRule="auto"/>
        <w:ind w:right="19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Language capabilities</w:t>
      </w:r>
      <w:r w:rsidRPr="0066770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AI scribe technology right now works only with </w:t>
      </w:r>
      <w:r w:rsidR="007927E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English-speaking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patients. There may be some errors in translation for those with limited English </w:t>
      </w:r>
      <w:r w:rsidR="003465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skills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11036C78" w14:textId="77777777" w:rsidR="00A3180E" w:rsidRPr="00A3180E" w:rsidRDefault="00A3180E" w:rsidP="00A3180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12D0C221" w14:textId="4D40767E" w:rsidR="00657C7B" w:rsidRDefault="003465F3" w:rsidP="0066770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>Breakdown</w:t>
      </w:r>
      <w:r w:rsidR="00BD16BD" w:rsidRPr="00657C7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 xml:space="preserve"> of the AI tool</w:t>
      </w:r>
      <w:r w:rsidR="00657C7B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: This </w:t>
      </w:r>
      <w:r w:rsidR="005F1BAD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could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stop</w:t>
      </w:r>
      <w:r w:rsidR="005F1BAD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 or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slow</w:t>
      </w:r>
      <w:r w:rsidR="005F1BAD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 </w:t>
      </w:r>
      <w:r w:rsidR="00275E7E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your</w:t>
      </w:r>
      <w:r w:rsidR="005F1BAD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 evaluation or treatment</w:t>
      </w:r>
      <w:r w:rsidR="00486FBD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.</w:t>
      </w:r>
    </w:p>
    <w:p w14:paraId="4B64EF1E" w14:textId="77777777" w:rsidR="00A3180E" w:rsidRPr="00A3180E" w:rsidRDefault="00A3180E" w:rsidP="00A3180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6DFEB3AB" w14:textId="2B17810D" w:rsidR="00657C7B" w:rsidRDefault="00657C7B" w:rsidP="0066770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  <w:r w:rsidRPr="00657C7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>Security safeguards: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 If there is a breakdown in the t</w:t>
      </w:r>
      <w:r w:rsidR="005F1BAD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ool’s security safeguards,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this could </w:t>
      </w:r>
      <w:r w:rsidR="005F1BAD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result in </w:t>
      </w:r>
      <w:r w:rsidR="00275E7E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your</w:t>
      </w:r>
      <w:r w:rsidR="005F1BAD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 health </w:t>
      </w:r>
      <w:r w:rsidR="002A6147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data</w:t>
      </w:r>
      <w:r w:rsidR="005F1BAD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 being made available to other people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.</w:t>
      </w:r>
    </w:p>
    <w:p w14:paraId="7A361C39" w14:textId="77777777" w:rsidR="00A3180E" w:rsidRPr="00A3180E" w:rsidRDefault="00A3180E" w:rsidP="00A3180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02836011" w14:textId="77777777" w:rsidR="00667703" w:rsidRPr="00667703" w:rsidRDefault="00200B98" w:rsidP="00667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66770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Other Choices</w:t>
      </w:r>
    </w:p>
    <w:p w14:paraId="08E5BE1B" w14:textId="77777777" w:rsidR="00A3180E" w:rsidRPr="00A3180E" w:rsidRDefault="00A3180E" w:rsidP="00A3180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1D5A90C3" w14:textId="0393EC79" w:rsidR="00486FBD" w:rsidRDefault="00200B98" w:rsidP="00486F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Your participation is </w:t>
      </w:r>
      <w:r w:rsidR="002A61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fully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A61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your choice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6677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If you </w:t>
      </w:r>
      <w:r w:rsidR="005E0CE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do </w:t>
      </w:r>
      <w:r w:rsidRPr="006677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not </w:t>
      </w:r>
      <w:r w:rsidR="005E0CE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agree </w:t>
      </w:r>
      <w:r w:rsidRPr="006677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to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use of </w:t>
      </w:r>
      <w:r w:rsidR="005E0CE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this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AI </w:t>
      </w:r>
      <w:r w:rsidR="005E0CE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tool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during your </w:t>
      </w:r>
      <w:r w:rsidR="00BD16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visit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D35D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it will not be used. </w:t>
      </w:r>
      <w:r w:rsidR="00BD16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If you change your mind about the use of this tool in the future, you may </w:t>
      </w:r>
      <w:r w:rsidR="00486F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withdraw</w:t>
      </w:r>
      <w:r w:rsidR="00BD16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at any time by telling your doctor and we will not use the AI tool at or after that visit unless you later decide you wish to use the tool.</w:t>
      </w:r>
      <w:r w:rsidR="00486F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0BACDF9" w14:textId="77777777" w:rsidR="00A3180E" w:rsidRPr="00A3180E" w:rsidRDefault="00A3180E" w:rsidP="00A3180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23039E80" w14:textId="5F251B9A" w:rsidR="00F5166C" w:rsidRPr="00486FBD" w:rsidRDefault="00200B98" w:rsidP="00F516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86F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 confirm by signing below that: </w:t>
      </w:r>
    </w:p>
    <w:p w14:paraId="497CC430" w14:textId="77777777" w:rsidR="00A3180E" w:rsidRPr="00A3180E" w:rsidRDefault="00A3180E" w:rsidP="00A3180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2A77F8D2" w14:textId="00A5FB9D" w:rsidR="00F5166C" w:rsidRPr="00486FBD" w:rsidRDefault="00200B98" w:rsidP="00F5166C">
      <w:pPr>
        <w:numPr>
          <w:ilvl w:val="0"/>
          <w:numId w:val="1"/>
        </w:numPr>
        <w:tabs>
          <w:tab w:val="clear" w:pos="180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hanging="108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86F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 have been able to ask questions about the use of AI during my medical </w:t>
      </w:r>
      <w:r w:rsidR="00E744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encounters</w:t>
      </w:r>
      <w:r w:rsidRPr="00486F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31CED7B5" w14:textId="181DF794" w:rsidR="00486FBD" w:rsidRPr="00486FBD" w:rsidRDefault="00486FBD" w:rsidP="00F5166C">
      <w:pPr>
        <w:numPr>
          <w:ilvl w:val="0"/>
          <w:numId w:val="1"/>
        </w:numPr>
        <w:tabs>
          <w:tab w:val="clear" w:pos="180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hanging="108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86F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 guarantees have been made about the use of AI.</w:t>
      </w:r>
    </w:p>
    <w:p w14:paraId="59137859" w14:textId="5B032EDF" w:rsidR="00F5166C" w:rsidRPr="00486FBD" w:rsidRDefault="00200B98" w:rsidP="00F5166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86F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All of my questions have been answered</w:t>
      </w:r>
      <w:r w:rsidR="007927E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486F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AFCD8A7" w14:textId="75736C9A" w:rsidR="00F5166C" w:rsidRPr="00486FBD" w:rsidRDefault="00200B98" w:rsidP="00F5166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86F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 agree to the </w:t>
      </w:r>
      <w:r w:rsidR="00546176" w:rsidRPr="00486F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use of the AI tool based on the </w:t>
      </w:r>
      <w:r w:rsidRPr="00486F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terms noted above.</w:t>
      </w:r>
    </w:p>
    <w:p w14:paraId="4FA57EC1" w14:textId="77777777" w:rsidR="00A3180E" w:rsidRPr="00A3180E" w:rsidRDefault="00A3180E" w:rsidP="00A3180E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5F6D335D" w14:textId="77777777" w:rsidR="00F5166C" w:rsidRPr="00486FBD" w:rsidRDefault="00200B98" w:rsidP="00F5166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86F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</w:t>
      </w:r>
      <w:r w:rsidRPr="00486F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   __________________</w:t>
      </w:r>
    </w:p>
    <w:p w14:paraId="7B587111" w14:textId="77777777" w:rsidR="00F5166C" w:rsidRPr="00486FBD" w:rsidRDefault="00200B98" w:rsidP="00F5166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86F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Signature of Participant or Responsible Party</w:t>
      </w:r>
      <w:r w:rsidRPr="00486F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Date and Time</w:t>
      </w:r>
    </w:p>
    <w:p w14:paraId="0AF683CD" w14:textId="77777777" w:rsidR="00F5166C" w:rsidRPr="00486FBD" w:rsidRDefault="00F5166C" w:rsidP="00F5166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E2B153B" w14:textId="77777777" w:rsidR="00F5166C" w:rsidRPr="00486FBD" w:rsidRDefault="00200B98" w:rsidP="00F5166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86F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</w:t>
      </w:r>
    </w:p>
    <w:p w14:paraId="45DA5665" w14:textId="77777777" w:rsidR="00F5166C" w:rsidRPr="00486FBD" w:rsidRDefault="00200B98" w:rsidP="00F5166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86F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Relationship to Participant (if Responsible Party is not Participant)</w:t>
      </w:r>
    </w:p>
    <w:p w14:paraId="643131FD" w14:textId="77777777" w:rsidR="00F5166C" w:rsidRPr="00486FBD" w:rsidRDefault="00F5166C" w:rsidP="00F5166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E5793D2" w14:textId="77777777" w:rsidR="00F5166C" w:rsidRPr="00486FBD" w:rsidRDefault="00200B98" w:rsidP="00F5166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86F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</w:t>
      </w:r>
      <w:r w:rsidRPr="00486F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   __________________</w:t>
      </w:r>
    </w:p>
    <w:p w14:paraId="3B6168F0" w14:textId="2FAE833D" w:rsidR="00F5166C" w:rsidRPr="00486FBD" w:rsidRDefault="00200B98" w:rsidP="0066770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486F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Physician Signature</w:t>
      </w:r>
      <w:r w:rsidRPr="00486F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486F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486F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486F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486F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Date and Time</w:t>
      </w:r>
    </w:p>
    <w:sectPr w:rsidR="00F5166C" w:rsidRPr="00486FBD" w:rsidSect="00D26908">
      <w:headerReference w:type="default" r:id="rId7"/>
      <w:footerReference w:type="default" r:id="rId8"/>
      <w:pgSz w:w="12240" w:h="15840"/>
      <w:pgMar w:top="144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AB86A" w14:textId="77777777" w:rsidR="00F544EF" w:rsidRDefault="00F544EF">
      <w:pPr>
        <w:spacing w:after="0" w:line="240" w:lineRule="auto"/>
      </w:pPr>
      <w:r>
        <w:separator/>
      </w:r>
    </w:p>
  </w:endnote>
  <w:endnote w:type="continuationSeparator" w:id="0">
    <w:p w14:paraId="7EC723FB" w14:textId="77777777" w:rsidR="00F544EF" w:rsidRDefault="00F54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AFC90" w14:textId="237F288B" w:rsidR="00B120C3" w:rsidRPr="00667703" w:rsidRDefault="00200B98" w:rsidP="00C47790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667703">
      <w:rPr>
        <w:rFonts w:ascii="Times New Roman" w:hAnsi="Times New Roman" w:cs="Times New Roman"/>
        <w:sz w:val="20"/>
        <w:szCs w:val="20"/>
      </w:rPr>
      <w:t>© 202</w:t>
    </w:r>
    <w:r w:rsidR="00667703">
      <w:rPr>
        <w:rFonts w:ascii="Times New Roman" w:hAnsi="Times New Roman" w:cs="Times New Roman"/>
        <w:sz w:val="20"/>
        <w:szCs w:val="20"/>
      </w:rPr>
      <w:t>4</w:t>
    </w:r>
    <w:r w:rsidRPr="00667703">
      <w:rPr>
        <w:rFonts w:ascii="Times New Roman" w:hAnsi="Times New Roman" w:cs="Times New Roman"/>
        <w:sz w:val="20"/>
        <w:szCs w:val="20"/>
      </w:rPr>
      <w:t xml:space="preserve"> Curi.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821C5" w14:textId="77777777" w:rsidR="00F544EF" w:rsidRDefault="00F544EF">
      <w:pPr>
        <w:spacing w:after="0" w:line="240" w:lineRule="auto"/>
      </w:pPr>
      <w:r>
        <w:separator/>
      </w:r>
    </w:p>
  </w:footnote>
  <w:footnote w:type="continuationSeparator" w:id="0">
    <w:p w14:paraId="4F84B573" w14:textId="77777777" w:rsidR="00F544EF" w:rsidRDefault="00F54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4BB9B" w14:textId="72513FD0" w:rsidR="00B120C3" w:rsidRPr="00667703" w:rsidRDefault="00200B98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AI Scribe </w:t>
    </w:r>
    <w:r w:rsidRPr="00667703">
      <w:rPr>
        <w:rFonts w:ascii="Times New Roman" w:hAnsi="Times New Roman" w:cs="Times New Roman"/>
        <w:sz w:val="20"/>
        <w:szCs w:val="20"/>
      </w:rPr>
      <w:t>202</w:t>
    </w:r>
    <w:r>
      <w:rPr>
        <w:rFonts w:ascii="Times New Roman" w:hAnsi="Times New Roman" w:cs="Times New Roman"/>
        <w:sz w:val="20"/>
        <w:szCs w:val="20"/>
      </w:rPr>
      <w:t>4</w:t>
    </w:r>
    <w:r w:rsidRPr="00667703">
      <w:rPr>
        <w:rFonts w:ascii="Times New Roman" w:hAnsi="Times New Roman" w:cs="Times New Roman"/>
        <w:sz w:val="20"/>
        <w:szCs w:val="20"/>
      </w:rPr>
      <w:tab/>
    </w:r>
    <w:r w:rsidRPr="00667703">
      <w:rPr>
        <w:rFonts w:ascii="Times New Roman" w:hAnsi="Times New Roman" w:cs="Times New Roman"/>
        <w:sz w:val="20"/>
        <w:szCs w:val="20"/>
      </w:rPr>
      <w:tab/>
      <w:t xml:space="preserve">                                                                                         Page </w:t>
    </w:r>
    <w:r w:rsidRPr="00667703">
      <w:rPr>
        <w:rFonts w:ascii="Times New Roman" w:hAnsi="Times New Roman" w:cs="Times New Roman"/>
        <w:sz w:val="20"/>
        <w:szCs w:val="20"/>
      </w:rPr>
      <w:fldChar w:fldCharType="begin"/>
    </w:r>
    <w:r w:rsidRPr="00667703">
      <w:rPr>
        <w:rFonts w:ascii="Times New Roman" w:hAnsi="Times New Roman" w:cs="Times New Roman"/>
        <w:sz w:val="20"/>
        <w:szCs w:val="20"/>
      </w:rPr>
      <w:instrText xml:space="preserve"> PAGE </w:instrText>
    </w:r>
    <w:r w:rsidRPr="00667703">
      <w:rPr>
        <w:rFonts w:ascii="Times New Roman" w:hAnsi="Times New Roman" w:cs="Times New Roman"/>
        <w:sz w:val="20"/>
        <w:szCs w:val="20"/>
      </w:rPr>
      <w:fldChar w:fldCharType="separate"/>
    </w:r>
    <w:r w:rsidRPr="00667703">
      <w:rPr>
        <w:rFonts w:ascii="Times New Roman" w:hAnsi="Times New Roman" w:cs="Times New Roman"/>
        <w:noProof/>
        <w:sz w:val="20"/>
        <w:szCs w:val="20"/>
      </w:rPr>
      <w:t>1</w:t>
    </w:r>
    <w:r w:rsidRPr="00667703">
      <w:rPr>
        <w:rFonts w:ascii="Times New Roman" w:hAnsi="Times New Roman" w:cs="Times New Roman"/>
        <w:sz w:val="20"/>
        <w:szCs w:val="20"/>
      </w:rPr>
      <w:fldChar w:fldCharType="end"/>
    </w:r>
    <w:r w:rsidRPr="00667703">
      <w:rPr>
        <w:rFonts w:ascii="Times New Roman" w:hAnsi="Times New Roman" w:cs="Times New Roman"/>
        <w:sz w:val="20"/>
        <w:szCs w:val="20"/>
      </w:rPr>
      <w:t xml:space="preserve"> of </w:t>
    </w:r>
    <w:r w:rsidRPr="00667703">
      <w:rPr>
        <w:rFonts w:ascii="Times New Roman" w:hAnsi="Times New Roman" w:cs="Times New Roman"/>
        <w:sz w:val="20"/>
        <w:szCs w:val="20"/>
      </w:rPr>
      <w:fldChar w:fldCharType="begin"/>
    </w:r>
    <w:r w:rsidRPr="00667703">
      <w:rPr>
        <w:rFonts w:ascii="Times New Roman" w:hAnsi="Times New Roman" w:cs="Times New Roman"/>
        <w:sz w:val="20"/>
        <w:szCs w:val="20"/>
      </w:rPr>
      <w:instrText xml:space="preserve"> NUMPAGES </w:instrText>
    </w:r>
    <w:r w:rsidRPr="00667703">
      <w:rPr>
        <w:rFonts w:ascii="Times New Roman" w:hAnsi="Times New Roman" w:cs="Times New Roman"/>
        <w:sz w:val="20"/>
        <w:szCs w:val="20"/>
      </w:rPr>
      <w:fldChar w:fldCharType="separate"/>
    </w:r>
    <w:r w:rsidRPr="00667703">
      <w:rPr>
        <w:rFonts w:ascii="Times New Roman" w:hAnsi="Times New Roman" w:cs="Times New Roman"/>
        <w:noProof/>
        <w:sz w:val="20"/>
        <w:szCs w:val="20"/>
      </w:rPr>
      <w:t>4</w:t>
    </w:r>
    <w:r w:rsidRPr="00667703">
      <w:rPr>
        <w:rFonts w:ascii="Times New Roman" w:hAnsi="Times New Roman" w:cs="Times New Roman"/>
        <w:noProof/>
        <w:sz w:val="20"/>
        <w:szCs w:val="20"/>
      </w:rPr>
      <w:fldChar w:fldCharType="end"/>
    </w:r>
  </w:p>
  <w:p w14:paraId="30BDDC30" w14:textId="77777777" w:rsidR="00B120C3" w:rsidRPr="00667703" w:rsidRDefault="00B120C3" w:rsidP="00D00A03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C5BDD"/>
    <w:multiLevelType w:val="hybridMultilevel"/>
    <w:tmpl w:val="F20ECD3E"/>
    <w:lvl w:ilvl="0" w:tplc="E706983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4"/>
      </w:rPr>
    </w:lvl>
    <w:lvl w:ilvl="1" w:tplc="301E64D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6854BDF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13248D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32148E72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4D28698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E122544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B880A3A2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0CFB8E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D7C1663"/>
    <w:multiLevelType w:val="hybridMultilevel"/>
    <w:tmpl w:val="193A40B4"/>
    <w:lvl w:ilvl="0" w:tplc="D4E6035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 w:tplc="27788F0C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658649CC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8B0A8F76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44E695BA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84705AB6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5BB0C3BE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E65A9050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D8AE0EBA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num w:numId="1" w16cid:durableId="1555311342">
    <w:abstractNumId w:val="0"/>
  </w:num>
  <w:num w:numId="2" w16cid:durableId="571742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703"/>
    <w:rsid w:val="00041AC0"/>
    <w:rsid w:val="0008301C"/>
    <w:rsid w:val="001329D9"/>
    <w:rsid w:val="00200B98"/>
    <w:rsid w:val="00275E7E"/>
    <w:rsid w:val="002A6147"/>
    <w:rsid w:val="003465F3"/>
    <w:rsid w:val="003E7D50"/>
    <w:rsid w:val="00412FA8"/>
    <w:rsid w:val="00486FBD"/>
    <w:rsid w:val="00546176"/>
    <w:rsid w:val="005573BA"/>
    <w:rsid w:val="005C293B"/>
    <w:rsid w:val="005E0CE4"/>
    <w:rsid w:val="005E3A3F"/>
    <w:rsid w:val="005F1BAD"/>
    <w:rsid w:val="00657C7B"/>
    <w:rsid w:val="00667703"/>
    <w:rsid w:val="007927E4"/>
    <w:rsid w:val="0082004C"/>
    <w:rsid w:val="00972C46"/>
    <w:rsid w:val="009E0E48"/>
    <w:rsid w:val="00A24178"/>
    <w:rsid w:val="00A3180E"/>
    <w:rsid w:val="00B120C3"/>
    <w:rsid w:val="00B30877"/>
    <w:rsid w:val="00B34627"/>
    <w:rsid w:val="00BD16BD"/>
    <w:rsid w:val="00C47790"/>
    <w:rsid w:val="00D00A03"/>
    <w:rsid w:val="00D04D0E"/>
    <w:rsid w:val="00D16198"/>
    <w:rsid w:val="00D26908"/>
    <w:rsid w:val="00D35D79"/>
    <w:rsid w:val="00D568D9"/>
    <w:rsid w:val="00DD7C22"/>
    <w:rsid w:val="00E744EB"/>
    <w:rsid w:val="00EC2DB5"/>
    <w:rsid w:val="00EC7DFE"/>
    <w:rsid w:val="00F5166C"/>
    <w:rsid w:val="00F544EF"/>
    <w:rsid w:val="00FE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26B7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703"/>
  </w:style>
  <w:style w:type="paragraph" w:styleId="Footer">
    <w:name w:val="footer"/>
    <w:basedOn w:val="Normal"/>
    <w:link w:val="FooterChar"/>
    <w:uiPriority w:val="99"/>
    <w:unhideWhenUsed/>
    <w:rsid w:val="00667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703"/>
  </w:style>
  <w:style w:type="character" w:styleId="CommentReference">
    <w:name w:val="annotation reference"/>
    <w:basedOn w:val="DefaultParagraphFont"/>
    <w:uiPriority w:val="99"/>
    <w:semiHidden/>
    <w:unhideWhenUsed/>
    <w:rsid w:val="00F516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16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16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6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66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31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1844</Characters>
  <Application>Microsoft Office Word</Application>
  <DocSecurity>4</DocSecurity>
  <Lines>92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2026-06-18T18:50:00Z</dcterms:created>
  <dcterms:modified xsi:type="dcterms:W3CDTF">2026-06-18T18:50:00Z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356b736ebae91a371c5e8048c1915f0344ed0d0fe1d5230af16c36bf7e25f4a1</vt:lpwstr>
  </property>
</Properties>
</file>